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383916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thesubmittedresearch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383916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383916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Theformisused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submittheresearch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otheroutputsaccording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theevaluationmethodology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TheMethodologyforStandardsEvaluation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383916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theprocedure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theresearch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1B55D2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Hupková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Ingrid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PhDr.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PhD.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theentry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universitystaff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tgtFrame="_blank" w:history="1">
              <w:r w:rsidR="00E0010E">
                <w:rPr>
                  <w:rStyle w:val="Hypertextovprepojenie"/>
                  <w:rFonts w:ascii="Arial" w:hAnsi="Arial" w:cs="Arial"/>
                  <w:color w:val="1155CC"/>
                  <w:sz w:val="16"/>
                  <w:szCs w:val="16"/>
                  <w:shd w:val="clear" w:color="auto" w:fill="FFFFFF"/>
                </w:rPr>
                <w:t>https://www.portalvs.sk/regzam/detail/8863</w:t>
              </w:r>
            </w:hyperlink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assessment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EA2594" w:rsidP="00244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Klinická psychológia</w:t>
            </w:r>
            <w:r w:rsidR="001B55D2"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ClinicalPsychology</w:t>
            </w:r>
            <w:proofErr w:type="spellEnd"/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4E35" w:rsidRDefault="00244E35">
            <w:pPr>
              <w:spacing w:after="0" w:line="240" w:lineRule="auto"/>
              <w:rPr>
                <w:sz w:val="16"/>
                <w:szCs w:val="16"/>
              </w:rPr>
            </w:pPr>
          </w:p>
          <w:p w:rsidR="00383916" w:rsidRDefault="00D215CF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 xml:space="preserve">vedecký </w:t>
            </w:r>
            <w:r w:rsidR="001B55D2"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r w:rsidR="001B55D2"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383916" w:rsidRDefault="00383916" w:rsidP="00244E35">
            <w:pPr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D215CF" w:rsidRDefault="001B55D2" w:rsidP="00D215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D215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</w:t>
            </w:r>
            <w:r w:rsidR="009379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B55D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 w:rsidP="003F133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thatisnotregistered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anotherpubliclyaccessible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 artistic/otheroutputs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1337" w:rsidRPr="00A27674" w:rsidRDefault="00724DEF" w:rsidP="003F13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nemám</w:t>
            </w:r>
          </w:p>
          <w:p w:rsidR="003F1337" w:rsidRPr="00EA2594" w:rsidRDefault="003F1337" w:rsidP="003F1337">
            <w:pPr>
              <w:jc w:val="both"/>
              <w:rPr>
                <w:sz w:val="16"/>
                <w:szCs w:val="16"/>
              </w:rPr>
            </w:pPr>
          </w:p>
          <w:p w:rsidR="00383916" w:rsidRPr="007151A2" w:rsidRDefault="0038391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isnotavailable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7956" w:rsidRPr="00937956" w:rsidRDefault="00937956" w:rsidP="00937956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proofErr w:type="spellStart"/>
            <w:r w:rsidRPr="009379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KpAEC</w:t>
            </w:r>
            <w:proofErr w:type="spellEnd"/>
          </w:p>
          <w:p w:rsidR="00937956" w:rsidRPr="00937956" w:rsidRDefault="00937956" w:rsidP="009379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ID: 365134 | 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Addictions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communicationaddiction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socialpedagogy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/ Hupková,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Ingrid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[Autor, 100%] </w:t>
            </w:r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</w:r>
            <w:proofErr w:type="spellStart"/>
            <w:r w:rsidRPr="009379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In:</w:t>
            </w:r>
            <w:r w:rsidRPr="0093795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sk-SK"/>
              </w:rPr>
              <w:t>Contemporarychallenges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sk-SK"/>
              </w:rPr>
              <w:t>socialpedagogy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print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)] /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Jarosz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Ewa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[Zostavovateľ, editor] ;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Jůzl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Miloslav [Zostavovateľ, editor] ;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Bargel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Miroslav, jr. [Zostavovateľ, editor] ;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Radziewicz-Winnicki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Andrzej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[Recenzent]. – 1. vyd. – Brno, Česká republika (Česko) : </w:t>
            </w:r>
            <w:proofErr w:type="spellStart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Bonnypress</w:t>
            </w:r>
            <w:proofErr w:type="spellEnd"/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, 2010. – ISBN 978-80-87182-14-7, s. 99-103 [tlačená forma]</w:t>
            </w:r>
          </w:p>
          <w:p w:rsidR="00937956" w:rsidRPr="00937956" w:rsidRDefault="00937956" w:rsidP="009379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9379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Počet všetkých autorov: </w:t>
            </w:r>
            <w:r w:rsidRPr="00937956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1</w:t>
            </w:r>
          </w:p>
          <w:p w:rsidR="00383916" w:rsidRDefault="00383916" w:rsidP="0093795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isnotregistered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pStyle w:val="Textpoznmkypodiarou"/>
              <w:rPr>
                <w:sz w:val="16"/>
                <w:szCs w:val="16"/>
              </w:rPr>
            </w:pPr>
          </w:p>
          <w:p w:rsidR="0027609B" w:rsidRDefault="00F338DE" w:rsidP="0027609B">
            <w:pPr>
              <w:pStyle w:val="Textpoznmkypodiarou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Vedecká práca -príspevok v zahraničnom </w:t>
            </w:r>
            <w:r w:rsidR="00075F51">
              <w:rPr>
                <w:color w:val="000000" w:themeColor="text1"/>
                <w:sz w:val="16"/>
                <w:szCs w:val="16"/>
              </w:rPr>
              <w:t>recenzovanom zborníku</w:t>
            </w:r>
            <w:r w:rsidR="0027609B">
              <w:rPr>
                <w:color w:val="000000" w:themeColor="text1"/>
                <w:sz w:val="16"/>
                <w:szCs w:val="16"/>
              </w:rPr>
              <w:t xml:space="preserve">/  </w:t>
            </w:r>
          </w:p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thewebpagewherethe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383916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theauthor'scontribution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1B55D2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  <w:lang w:val="es-ES_tradnl"/>
              </w:rPr>
            </w:pP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podiel autora  </w:t>
            </w:r>
            <w:r w:rsidR="006D12C8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Hupková50</w:t>
            </w: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% / </w:t>
            </w:r>
            <w:r w:rsidRPr="0027609B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s-ES_tradnl"/>
              </w:rPr>
              <w:t>author's contribution</w:t>
            </w:r>
            <w:r w:rsidR="006D12C8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Hupková</w:t>
            </w:r>
            <w:r w:rsidR="00420BC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50 </w:t>
            </w:r>
            <w:r w:rsidR="0027609B"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%</w:t>
            </w:r>
          </w:p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_tradnl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 w:rsidTr="0027609B">
        <w:trPr>
          <w:trHeight w:val="2957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withcontextualinformationconcerningthedescription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creativeprocess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thecontent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117A60" w:rsidRDefault="0038391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</w:p>
          <w:p w:rsidR="002B3089" w:rsidRPr="00117A60" w:rsidRDefault="00117A60" w:rsidP="0027609B">
            <w:pPr>
              <w:jc w:val="both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sk-SK"/>
              </w:rPr>
            </w:pPr>
            <w:r w:rsidRPr="00117A60">
              <w:rPr>
                <w:b/>
                <w:bCs/>
                <w:sz w:val="16"/>
                <w:szCs w:val="16"/>
              </w:rPr>
              <w:t>V</w:t>
            </w:r>
            <w:r w:rsidRPr="00117A60">
              <w:rPr>
                <w:bCs/>
                <w:sz w:val="16"/>
                <w:szCs w:val="16"/>
              </w:rPr>
              <w:t>edecká práca v zahraničnom recenzovanom vedeckom zborníku poukazuje na</w:t>
            </w:r>
            <w:r w:rsidRPr="00117A60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závislosti , komunikačné závislosti a ich vzťah k sociálnej pedagogike. Vymedzuje sociálnu patológiu a v rámci nej </w:t>
            </w:r>
            <w:proofErr w:type="spellStart"/>
            <w:r>
              <w:rPr>
                <w:b/>
                <w:bCs/>
                <w:sz w:val="16"/>
                <w:szCs w:val="16"/>
              </w:rPr>
              <w:t>závislostné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správanie charakterizuje ako jed</w:t>
            </w:r>
            <w:r w:rsidR="008032FF">
              <w:rPr>
                <w:b/>
                <w:bCs/>
                <w:sz w:val="16"/>
                <w:szCs w:val="16"/>
              </w:rPr>
              <w:t>en</w:t>
            </w:r>
            <w:r>
              <w:rPr>
                <w:b/>
                <w:bCs/>
                <w:sz w:val="16"/>
                <w:szCs w:val="16"/>
              </w:rPr>
              <w:t xml:space="preserve"> z</w:t>
            </w:r>
            <w:r w:rsidR="00F338DE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najrizikovejš</w:t>
            </w:r>
            <w:r w:rsidR="00F338DE">
              <w:rPr>
                <w:b/>
                <w:bCs/>
                <w:sz w:val="16"/>
                <w:szCs w:val="16"/>
              </w:rPr>
              <w:t xml:space="preserve">ích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socián</w:t>
            </w:r>
            <w:r w:rsidR="00F338DE">
              <w:rPr>
                <w:b/>
                <w:bCs/>
                <w:sz w:val="16"/>
                <w:szCs w:val="16"/>
              </w:rPr>
              <w:t>opatologických</w:t>
            </w:r>
            <w:proofErr w:type="spellEnd"/>
            <w:r w:rsidR="00F338DE">
              <w:rPr>
                <w:b/>
                <w:bCs/>
                <w:sz w:val="16"/>
                <w:szCs w:val="16"/>
              </w:rPr>
              <w:t xml:space="preserve"> javov. Ponúka krá</w:t>
            </w:r>
            <w:r>
              <w:rPr>
                <w:b/>
                <w:bCs/>
                <w:sz w:val="16"/>
                <w:szCs w:val="16"/>
              </w:rPr>
              <w:t xml:space="preserve">tky historický exkurz na nazeranie </w:t>
            </w:r>
            <w:proofErr w:type="spellStart"/>
            <w:r>
              <w:rPr>
                <w:b/>
                <w:bCs/>
                <w:sz w:val="16"/>
                <w:szCs w:val="16"/>
              </w:rPr>
              <w:t>sociánopatologických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javov, vymedzuje znaky </w:t>
            </w:r>
            <w:proofErr w:type="spellStart"/>
            <w:r>
              <w:rPr>
                <w:b/>
                <w:bCs/>
                <w:sz w:val="16"/>
                <w:szCs w:val="16"/>
              </w:rPr>
              <w:t>z</w:t>
            </w:r>
            <w:r w:rsidR="00F338DE">
              <w:rPr>
                <w:b/>
                <w:bCs/>
                <w:sz w:val="16"/>
                <w:szCs w:val="16"/>
              </w:rPr>
              <w:t>ávisl</w:t>
            </w:r>
            <w:r>
              <w:rPr>
                <w:b/>
                <w:bCs/>
                <w:sz w:val="16"/>
                <w:szCs w:val="16"/>
              </w:rPr>
              <w:t>o</w:t>
            </w:r>
            <w:r w:rsidR="00F338DE">
              <w:rPr>
                <w:b/>
                <w:bCs/>
                <w:sz w:val="16"/>
                <w:szCs w:val="16"/>
              </w:rPr>
              <w:t>s</w:t>
            </w:r>
            <w:r>
              <w:rPr>
                <w:b/>
                <w:bCs/>
                <w:sz w:val="16"/>
                <w:szCs w:val="16"/>
              </w:rPr>
              <w:t>tného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správania a bližšie popisuje tzv. komunikačné závi</w:t>
            </w:r>
            <w:r w:rsidR="00F338DE">
              <w:rPr>
                <w:b/>
                <w:bCs/>
                <w:sz w:val="16"/>
                <w:szCs w:val="16"/>
              </w:rPr>
              <w:t>s</w:t>
            </w:r>
            <w:r>
              <w:rPr>
                <w:b/>
                <w:bCs/>
                <w:sz w:val="16"/>
                <w:szCs w:val="16"/>
              </w:rPr>
              <w:t>losti v prostredí internetu. V závere poukazuje na</w:t>
            </w:r>
            <w:r w:rsidR="00F338DE">
              <w:rPr>
                <w:b/>
                <w:bCs/>
                <w:sz w:val="16"/>
                <w:szCs w:val="16"/>
              </w:rPr>
              <w:t xml:space="preserve"> koncepciu Mediálnej výchovy pri</w:t>
            </w:r>
            <w:r>
              <w:rPr>
                <w:b/>
                <w:bCs/>
                <w:sz w:val="16"/>
                <w:szCs w:val="16"/>
              </w:rPr>
              <w:t xml:space="preserve">jatej v SR </w:t>
            </w:r>
            <w:r w:rsidR="00F338DE">
              <w:rPr>
                <w:b/>
                <w:bCs/>
                <w:sz w:val="16"/>
                <w:szCs w:val="16"/>
              </w:rPr>
              <w:t xml:space="preserve"> v</w:t>
            </w:r>
            <w:r>
              <w:rPr>
                <w:b/>
                <w:bCs/>
                <w:sz w:val="16"/>
                <w:szCs w:val="16"/>
              </w:rPr>
              <w:t xml:space="preserve"> r. 2009.</w:t>
            </w:r>
          </w:p>
          <w:p w:rsidR="002B3089" w:rsidRPr="00117A60" w:rsidRDefault="002B3089" w:rsidP="0027609B">
            <w:pPr>
              <w:jc w:val="both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GB"/>
              </w:rPr>
            </w:pPr>
          </w:p>
          <w:p w:rsidR="00383916" w:rsidRPr="00117A60" w:rsidRDefault="0027609B" w:rsidP="0027609B">
            <w:pPr>
              <w:jc w:val="both"/>
              <w:rPr>
                <w:b/>
                <w:sz w:val="16"/>
                <w:szCs w:val="16"/>
                <w:lang w:val="en-GB"/>
              </w:rPr>
            </w:pPr>
            <w:r w:rsidRPr="00117A60">
              <w:rPr>
                <w:b/>
                <w:sz w:val="16"/>
                <w:szCs w:val="16"/>
                <w:lang w:val="en-GB"/>
              </w:rPr>
              <w:t xml:space="preserve">. </w:t>
            </w:r>
          </w:p>
        </w:tc>
        <w:tc>
          <w:tcPr>
            <w:tcW w:w="312" w:type="dxa"/>
            <w:vAlign w:val="center"/>
          </w:tcPr>
          <w:p w:rsidR="00383916" w:rsidRPr="00117A60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63541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315C56" w:rsidRDefault="00315C56" w:rsidP="00A75E7C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significantcitationscorresponding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199B" w:rsidRPr="005D5ADF" w:rsidRDefault="00B8199B" w:rsidP="005D5ADF">
            <w:pPr>
              <w:pStyle w:val="Zkladntext3"/>
              <w:rPr>
                <w:rFonts w:asciiTheme="minorHAnsi" w:hAnsiTheme="minorHAnsi" w:cstheme="minorHAnsi"/>
              </w:rPr>
            </w:pPr>
            <w:r w:rsidRPr="00B8199B">
              <w:rPr>
                <w:rFonts w:asciiTheme="minorHAnsi" w:hAnsiTheme="minorHAnsi" w:cstheme="minorHAnsi"/>
                <w:b/>
                <w:bCs/>
              </w:rPr>
              <w:t>HUPKOVÁ,I.</w:t>
            </w:r>
            <w:r w:rsidRPr="00B8199B">
              <w:rPr>
                <w:rFonts w:asciiTheme="minorHAnsi" w:hAnsiTheme="minorHAnsi" w:cstheme="minorHAnsi"/>
              </w:rPr>
              <w:t xml:space="preserve"> 2010.Hupková,I. 2010. </w:t>
            </w:r>
            <w:proofErr w:type="spellStart"/>
            <w:r w:rsidRPr="00B8199B">
              <w:rPr>
                <w:rFonts w:asciiTheme="minorHAnsi" w:hAnsiTheme="minorHAnsi" w:cstheme="minorHAnsi"/>
              </w:rPr>
              <w:t>Addictions</w:t>
            </w:r>
            <w:proofErr w:type="spellEnd"/>
            <w:r w:rsidRPr="00B8199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B8199B">
              <w:rPr>
                <w:rFonts w:asciiTheme="minorHAnsi" w:hAnsiTheme="minorHAnsi" w:cstheme="minorHAnsi"/>
              </w:rPr>
              <w:t>communicationaddiction</w:t>
            </w:r>
            <w:proofErr w:type="spellEnd"/>
            <w:r w:rsidRPr="00B8199B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B8199B">
              <w:rPr>
                <w:rFonts w:asciiTheme="minorHAnsi" w:hAnsiTheme="minorHAnsi" w:cstheme="minorHAnsi"/>
              </w:rPr>
              <w:t>socialpedagogy</w:t>
            </w:r>
            <w:proofErr w:type="spellEnd"/>
            <w:r w:rsidRPr="00B8199B">
              <w:rPr>
                <w:rFonts w:asciiTheme="minorHAnsi" w:hAnsiTheme="minorHAnsi" w:cstheme="minorHAnsi"/>
              </w:rPr>
              <w:t xml:space="preserve">. In </w:t>
            </w:r>
            <w:proofErr w:type="spellStart"/>
            <w:r w:rsidRPr="00B8199B">
              <w:rPr>
                <w:rFonts w:asciiTheme="minorHAnsi" w:hAnsiTheme="minorHAnsi" w:cstheme="minorHAnsi"/>
              </w:rPr>
              <w:t>Jarosz</w:t>
            </w:r>
            <w:proofErr w:type="spellEnd"/>
            <w:r w:rsidRPr="00B8199B">
              <w:rPr>
                <w:rFonts w:asciiTheme="minorHAnsi" w:hAnsiTheme="minorHAnsi" w:cstheme="minorHAnsi"/>
              </w:rPr>
              <w:t xml:space="preserve">, E. – </w:t>
            </w:r>
            <w:proofErr w:type="spellStart"/>
            <w:r w:rsidRPr="00B8199B">
              <w:rPr>
                <w:rFonts w:asciiTheme="minorHAnsi" w:hAnsiTheme="minorHAnsi" w:cstheme="minorHAnsi"/>
              </w:rPr>
              <w:t>Juzl</w:t>
            </w:r>
            <w:proofErr w:type="spellEnd"/>
            <w:r w:rsidRPr="00B8199B">
              <w:rPr>
                <w:rFonts w:asciiTheme="minorHAnsi" w:hAnsiTheme="minorHAnsi" w:cstheme="minorHAnsi"/>
              </w:rPr>
              <w:t xml:space="preserve">. M. – </w:t>
            </w:r>
            <w:proofErr w:type="spellStart"/>
            <w:r w:rsidRPr="00B8199B">
              <w:rPr>
                <w:rFonts w:asciiTheme="minorHAnsi" w:hAnsiTheme="minorHAnsi" w:cstheme="minorHAnsi"/>
              </w:rPr>
              <w:t>Bargel</w:t>
            </w:r>
            <w:proofErr w:type="spellEnd"/>
            <w:r w:rsidRPr="00B8199B">
              <w:rPr>
                <w:rFonts w:asciiTheme="minorHAnsi" w:hAnsiTheme="minorHAnsi" w:cstheme="minorHAnsi"/>
              </w:rPr>
              <w:t xml:space="preserve">. M.  2010. </w:t>
            </w:r>
            <w:proofErr w:type="spellStart"/>
            <w:r w:rsidRPr="00B8199B">
              <w:rPr>
                <w:rFonts w:asciiTheme="minorHAnsi" w:hAnsiTheme="minorHAnsi" w:cstheme="minorHAnsi"/>
                <w:i/>
                <w:iCs/>
              </w:rPr>
              <w:t>Contemporarychallenges</w:t>
            </w:r>
            <w:proofErr w:type="spellEnd"/>
            <w:r w:rsidRPr="00B8199B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Pr="00B8199B">
              <w:rPr>
                <w:rFonts w:asciiTheme="minorHAnsi" w:hAnsiTheme="minorHAnsi" w:cstheme="minorHAnsi"/>
                <w:i/>
                <w:iCs/>
              </w:rPr>
              <w:t>SocialPedagogy</w:t>
            </w:r>
            <w:proofErr w:type="spellEnd"/>
            <w:r w:rsidRPr="00B8199B">
              <w:rPr>
                <w:rFonts w:asciiTheme="minorHAnsi" w:hAnsiTheme="minorHAnsi" w:cstheme="minorHAnsi"/>
                <w:i/>
                <w:iCs/>
              </w:rPr>
              <w:t>.</w:t>
            </w:r>
            <w:r w:rsidRPr="00B8199B">
              <w:rPr>
                <w:rFonts w:asciiTheme="minorHAnsi" w:hAnsiTheme="minorHAnsi" w:cstheme="minorHAnsi"/>
              </w:rPr>
              <w:t xml:space="preserve"> Brno : </w:t>
            </w:r>
            <w:proofErr w:type="spellStart"/>
            <w:r w:rsidRPr="00B8199B">
              <w:rPr>
                <w:rFonts w:asciiTheme="minorHAnsi" w:hAnsiTheme="minorHAnsi" w:cstheme="minorHAnsi"/>
              </w:rPr>
              <w:t>Institutmezioborovýchstudií</w:t>
            </w:r>
            <w:proofErr w:type="spellEnd"/>
            <w:r w:rsidRPr="00B8199B">
              <w:rPr>
                <w:rFonts w:asciiTheme="minorHAnsi" w:hAnsiTheme="minorHAnsi" w:cstheme="minorHAnsi"/>
              </w:rPr>
              <w:t xml:space="preserve"> Brno, 2010. s.99 -104. ISBN 978-80-87182-14-7. </w:t>
            </w:r>
            <w:r w:rsidR="005D5ADF">
              <w:rPr>
                <w:rFonts w:cstheme="minorHAnsi"/>
                <w:b/>
                <w:color w:val="000000" w:themeColor="text1"/>
              </w:rPr>
              <w:t>[</w:t>
            </w:r>
            <w:r w:rsidR="005D5ADF" w:rsidRPr="005D5ADF">
              <w:rPr>
                <w:rFonts w:asciiTheme="minorHAnsi" w:hAnsiTheme="minorHAnsi" w:cstheme="minorHAnsi"/>
                <w:b/>
                <w:color w:val="000000" w:themeColor="text1"/>
              </w:rPr>
              <w:t>o1</w:t>
            </w:r>
            <w:r w:rsidRPr="005D5ADF">
              <w:rPr>
                <w:rFonts w:asciiTheme="minorHAnsi" w:hAnsiTheme="minorHAnsi" w:cstheme="minorHAnsi"/>
                <w:b/>
                <w:color w:val="000000" w:themeColor="text1"/>
              </w:rPr>
              <w:t xml:space="preserve">] </w:t>
            </w:r>
            <w:proofErr w:type="spellStart"/>
            <w:r w:rsidRPr="005D5ADF">
              <w:rPr>
                <w:rFonts w:asciiTheme="minorHAnsi" w:hAnsiTheme="minorHAnsi" w:cstheme="minorHAnsi"/>
              </w:rPr>
              <w:t>Emmmerová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, I – </w:t>
            </w:r>
            <w:proofErr w:type="spellStart"/>
            <w:r w:rsidRPr="005D5ADF">
              <w:rPr>
                <w:rFonts w:asciiTheme="minorHAnsi" w:hAnsiTheme="minorHAnsi" w:cstheme="minorHAnsi"/>
              </w:rPr>
              <w:t>Hroncová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, J. </w:t>
            </w:r>
            <w:proofErr w:type="spellStart"/>
            <w:r w:rsidRPr="005D5ADF">
              <w:rPr>
                <w:rFonts w:asciiTheme="minorHAnsi" w:hAnsiTheme="minorHAnsi" w:cstheme="minorHAnsi"/>
              </w:rPr>
              <w:t>et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  al. 2013. </w:t>
            </w:r>
            <w:proofErr w:type="spellStart"/>
            <w:r w:rsidRPr="005D5ADF">
              <w:rPr>
                <w:rFonts w:asciiTheme="minorHAnsi" w:hAnsiTheme="minorHAnsi" w:cstheme="minorHAnsi"/>
              </w:rPr>
              <w:t>Wyzwaniapracysocjalnej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5D5ADF">
              <w:rPr>
                <w:rFonts w:asciiTheme="minorHAnsi" w:hAnsiTheme="minorHAnsi" w:cstheme="minorHAnsi"/>
              </w:rPr>
              <w:t>odslonypolskiego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 i </w:t>
            </w:r>
            <w:proofErr w:type="spellStart"/>
            <w:r w:rsidRPr="005D5ADF">
              <w:rPr>
                <w:rFonts w:asciiTheme="minorHAnsi" w:hAnsiTheme="minorHAnsi" w:cstheme="minorHAnsi"/>
              </w:rPr>
              <w:t>slowackiegozyciaspolocznego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5D5ADF">
              <w:rPr>
                <w:rFonts w:asciiTheme="minorHAnsi" w:hAnsiTheme="minorHAnsi" w:cstheme="minorHAnsi"/>
              </w:rPr>
              <w:t>Paňstwowawyžszaszkolazawodowa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 im. </w:t>
            </w:r>
            <w:proofErr w:type="spellStart"/>
            <w:r w:rsidRPr="005D5ADF">
              <w:rPr>
                <w:rFonts w:asciiTheme="minorHAnsi" w:hAnsiTheme="minorHAnsi" w:cstheme="minorHAnsi"/>
              </w:rPr>
              <w:t>Stanislawastaszica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 w </w:t>
            </w:r>
            <w:proofErr w:type="spellStart"/>
            <w:r w:rsidRPr="005D5ADF">
              <w:rPr>
                <w:rFonts w:asciiTheme="minorHAnsi" w:hAnsiTheme="minorHAnsi" w:cstheme="minorHAnsi"/>
              </w:rPr>
              <w:t>Pile.Pila</w:t>
            </w:r>
            <w:proofErr w:type="spellEnd"/>
            <w:r w:rsidRPr="005D5ADF">
              <w:rPr>
                <w:rFonts w:asciiTheme="minorHAnsi" w:hAnsiTheme="minorHAnsi" w:cstheme="minorHAnsi"/>
              </w:rPr>
              <w:t xml:space="preserve"> 2013. s. 230. ISBN 978-83-62617-32-6. </w:t>
            </w:r>
          </w:p>
          <w:p w:rsidR="00B8199B" w:rsidRPr="005D5ADF" w:rsidRDefault="00B8199B" w:rsidP="00B8199B">
            <w:pPr>
              <w:widowControl w:val="0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5D5ADF">
              <w:rPr>
                <w:rFonts w:cstheme="minorHAnsi"/>
                <w:b/>
                <w:bCs/>
                <w:sz w:val="16"/>
                <w:szCs w:val="16"/>
              </w:rPr>
              <w:t>HUPKOVÁ,I.</w:t>
            </w:r>
            <w:r w:rsidRPr="005D5ADF">
              <w:rPr>
                <w:rFonts w:cstheme="minorHAnsi"/>
                <w:sz w:val="16"/>
                <w:szCs w:val="16"/>
              </w:rPr>
              <w:t xml:space="preserve"> 2010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Addictions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communicationaddiction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socialpedagogy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. In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Jarosz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, E. –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Juzl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. M. –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Bargel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. M.  2010. </w:t>
            </w:r>
            <w:proofErr w:type="spellStart"/>
            <w:r w:rsidRPr="005D5ADF">
              <w:rPr>
                <w:rFonts w:cstheme="minorHAnsi"/>
                <w:i/>
                <w:iCs/>
                <w:sz w:val="16"/>
                <w:szCs w:val="16"/>
              </w:rPr>
              <w:t>Contemporarychallenges</w:t>
            </w:r>
            <w:proofErr w:type="spellEnd"/>
            <w:r w:rsidRPr="005D5ADF">
              <w:rPr>
                <w:rFonts w:cstheme="minorHAnsi"/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Pr="005D5ADF">
              <w:rPr>
                <w:rFonts w:cstheme="minorHAnsi"/>
                <w:i/>
                <w:iCs/>
                <w:sz w:val="16"/>
                <w:szCs w:val="16"/>
              </w:rPr>
              <w:t>SocialPedagogy</w:t>
            </w:r>
            <w:proofErr w:type="spellEnd"/>
            <w:r w:rsidRPr="005D5ADF">
              <w:rPr>
                <w:rFonts w:cstheme="minorHAnsi"/>
                <w:i/>
                <w:iCs/>
                <w:sz w:val="16"/>
                <w:szCs w:val="16"/>
              </w:rPr>
              <w:t>.</w:t>
            </w:r>
            <w:r w:rsidRPr="005D5ADF">
              <w:rPr>
                <w:rFonts w:cstheme="minorHAnsi"/>
                <w:sz w:val="16"/>
                <w:szCs w:val="16"/>
              </w:rPr>
              <w:t xml:space="preserve"> Brno :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Institutmezioborovýchstudií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 Brno, 2010. s.99 -104. ISBN 978-80-87182-14-7.</w:t>
            </w:r>
          </w:p>
          <w:p w:rsidR="00AF3ED9" w:rsidRPr="005D5ADF" w:rsidRDefault="00B8199B" w:rsidP="00B8199B">
            <w:pPr>
              <w:spacing w:after="0" w:line="240" w:lineRule="auto"/>
              <w:ind w:hanging="360"/>
              <w:rPr>
                <w:rFonts w:cstheme="minorHAnsi"/>
                <w:sz w:val="16"/>
                <w:szCs w:val="16"/>
              </w:rPr>
            </w:pPr>
            <w:r w:rsidRPr="005D5ADF"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[o3] </w:t>
            </w:r>
            <w:r w:rsidR="005D5ADF" w:rsidRPr="005D5ADF">
              <w:rPr>
                <w:rFonts w:cstheme="minorHAnsi"/>
                <w:b/>
                <w:color w:val="000000" w:themeColor="text1"/>
                <w:sz w:val="16"/>
                <w:szCs w:val="16"/>
              </w:rPr>
              <w:t>[o2]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Juzl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, M. –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Bargl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, M.  2011. 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Priorizace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 a </w:t>
            </w:r>
            <w:proofErr w:type="spellStart"/>
            <w:r w:rsidRPr="005D5ADF">
              <w:rPr>
                <w:rFonts w:cstheme="minorHAnsi"/>
                <w:sz w:val="16"/>
                <w:szCs w:val="16"/>
              </w:rPr>
              <w:t>kontrapriorizace</w:t>
            </w:r>
            <w:proofErr w:type="spellEnd"/>
            <w:r w:rsidRPr="005D5ADF">
              <w:rPr>
                <w:rFonts w:cstheme="minorHAnsi"/>
                <w:sz w:val="16"/>
                <w:szCs w:val="16"/>
              </w:rPr>
              <w:t xml:space="preserve">. In </w:t>
            </w:r>
            <w:r w:rsidRPr="005D5ADF">
              <w:rPr>
                <w:rFonts w:cstheme="minorHAnsi"/>
                <w:i/>
                <w:iCs/>
                <w:sz w:val="16"/>
                <w:szCs w:val="16"/>
              </w:rPr>
              <w:t xml:space="preserve">České </w:t>
            </w:r>
            <w:proofErr w:type="spellStart"/>
            <w:r w:rsidRPr="005D5ADF">
              <w:rPr>
                <w:rFonts w:cstheme="minorHAnsi"/>
                <w:i/>
                <w:iCs/>
                <w:sz w:val="16"/>
                <w:szCs w:val="16"/>
              </w:rPr>
              <w:t>vězenství</w:t>
            </w:r>
            <w:proofErr w:type="spellEnd"/>
            <w:r w:rsidRPr="005D5ADF">
              <w:rPr>
                <w:rFonts w:eastAsia="Symbol" w:cstheme="minorHAnsi"/>
                <w:i/>
                <w:iCs/>
                <w:sz w:val="16"/>
                <w:szCs w:val="16"/>
              </w:rPr>
              <w:t xml:space="preserve">- </w:t>
            </w:r>
            <w:proofErr w:type="spellStart"/>
            <w:r w:rsidRPr="005D5ADF">
              <w:rPr>
                <w:rFonts w:cstheme="minorHAnsi"/>
                <w:i/>
                <w:iCs/>
                <w:sz w:val="16"/>
                <w:szCs w:val="16"/>
              </w:rPr>
              <w:t>čtvrťletník</w:t>
            </w:r>
            <w:proofErr w:type="spellEnd"/>
            <w:r w:rsidRPr="005D5ADF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D5ADF">
              <w:rPr>
                <w:rFonts w:cstheme="minorHAnsi"/>
                <w:i/>
                <w:iCs/>
                <w:sz w:val="16"/>
                <w:szCs w:val="16"/>
              </w:rPr>
              <w:t>pro</w:t>
            </w:r>
            <w:proofErr w:type="spellEnd"/>
            <w:r w:rsidRPr="005D5ADF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D5ADF">
              <w:rPr>
                <w:rFonts w:cstheme="minorHAnsi"/>
                <w:i/>
                <w:iCs/>
                <w:sz w:val="16"/>
                <w:szCs w:val="16"/>
              </w:rPr>
              <w:t>vězenství</w:t>
            </w:r>
            <w:proofErr w:type="spellEnd"/>
            <w:r w:rsidRPr="005D5ADF">
              <w:rPr>
                <w:rFonts w:cstheme="minorHAnsi"/>
                <w:i/>
                <w:iCs/>
                <w:sz w:val="16"/>
                <w:szCs w:val="16"/>
              </w:rPr>
              <w:t xml:space="preserve"> a </w:t>
            </w:r>
            <w:proofErr w:type="spellStart"/>
            <w:r w:rsidRPr="005D5ADF">
              <w:rPr>
                <w:rFonts w:cstheme="minorHAnsi"/>
                <w:i/>
                <w:iCs/>
                <w:sz w:val="16"/>
                <w:szCs w:val="16"/>
              </w:rPr>
              <w:t>kriminálníprevenci</w:t>
            </w:r>
            <w:proofErr w:type="spellEnd"/>
            <w:r w:rsidRPr="005D5ADF">
              <w:rPr>
                <w:rFonts w:cstheme="minorHAnsi"/>
                <w:i/>
                <w:iCs/>
                <w:sz w:val="16"/>
                <w:szCs w:val="16"/>
              </w:rPr>
              <w:t xml:space="preserve"> .</w:t>
            </w:r>
            <w:r w:rsidRPr="005D5ADF">
              <w:rPr>
                <w:rFonts w:cstheme="minorHAnsi"/>
                <w:sz w:val="16"/>
                <w:szCs w:val="16"/>
              </w:rPr>
              <w:t>ISSN 1213-9297, 2011, č. 4, s. 22</w:t>
            </w:r>
          </w:p>
          <w:p w:rsidR="00B8199B" w:rsidRDefault="00B8199B" w:rsidP="007A6E8E">
            <w:pPr>
              <w:spacing w:after="0" w:line="240" w:lineRule="auto"/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</w:pPr>
          </w:p>
          <w:p w:rsidR="00383916" w:rsidRPr="00315C56" w:rsidRDefault="00A67597" w:rsidP="007A6E8E">
            <w:pPr>
              <w:spacing w:after="0" w:line="240" w:lineRule="auto"/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315C56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Spolu </w:t>
            </w:r>
            <w:r w:rsidR="005D5ADF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>2 citá</w:t>
            </w:r>
            <w:r w:rsidR="00117A60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>cie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theoutput'simpact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ýstup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infromovanosti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pomáhajúcich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profesií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najmä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338D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kolských</w:t>
            </w:r>
            <w:proofErr w:type="spellEnd"/>
            <w:r w:rsidR="00F338D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psychológov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</w:t>
            </w:r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nych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pedagógov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inýchodborníkov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školskomprostredí</w:t>
            </w:r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ich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odborne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erudovanému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ponímaniu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komplexného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riešenia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problematiky</w:t>
            </w:r>
            <w:proofErr w:type="spellEnd"/>
            <w:r w:rsidR="005D5AD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338D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závislostí</w:t>
            </w:r>
            <w:proofErr w:type="spellEnd"/>
            <w:r w:rsidR="00F338D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="00F338D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prostredí</w:t>
            </w:r>
            <w:proofErr w:type="spellEnd"/>
            <w:r w:rsidR="00F338D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F338D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internetu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:rsidR="00383916" w:rsidRDefault="0038391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theeducationalprocess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1EB7" w:rsidRPr="00E11EB7" w:rsidRDefault="00E11EB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="001B55D2"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ýstup sa zameriava na skvalitnenie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erudície pôsobenia pomáhajú</w:t>
            </w:r>
            <w:r w:rsidR="00F338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cich profesií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pri komplexnom riešení problematiky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závislostného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správania</w:t>
            </w:r>
            <w:r w:rsidR="00F338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vo virtuálnom prostredí internetu.</w:t>
            </w:r>
          </w:p>
          <w:p w:rsidR="00383916" w:rsidRDefault="001B55D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Obsah  výstupu môže byť aplikovaný v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predmetoch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D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rogové z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á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vislo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ti,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ociálna patológia, </w:t>
            </w:r>
            <w:proofErr w:type="spellStart"/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A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diktológia</w:t>
            </w:r>
            <w:proofErr w:type="spellEnd"/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sychológia,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ako aj v ďalších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klinických odboroch.  </w:t>
            </w:r>
            <w:r w:rsidRPr="00E11EB7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/</w:t>
            </w:r>
            <w:r w:rsidRPr="00E11EB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383916" w:rsidRDefault="00383916"/>
    <w:sectPr w:rsidR="00383916" w:rsidSect="00546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DF" w:rsidRDefault="005649DF">
      <w:pPr>
        <w:spacing w:line="240" w:lineRule="auto"/>
      </w:pPr>
      <w:r>
        <w:separator/>
      </w:r>
    </w:p>
  </w:endnote>
  <w:endnote w:type="continuationSeparator" w:id="1">
    <w:p w:rsidR="005649DF" w:rsidRDefault="00564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DF" w:rsidRDefault="005649DF">
      <w:pPr>
        <w:spacing w:after="0"/>
      </w:pPr>
      <w:r>
        <w:separator/>
      </w:r>
    </w:p>
  </w:footnote>
  <w:footnote w:type="continuationSeparator" w:id="1">
    <w:p w:rsidR="005649DF" w:rsidRDefault="005649D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560A17BF"/>
    <w:multiLevelType w:val="hybridMultilevel"/>
    <w:tmpl w:val="8ADED8D6"/>
    <w:lvl w:ilvl="0" w:tplc="214496E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3B46E0"/>
    <w:multiLevelType w:val="hybridMultilevel"/>
    <w:tmpl w:val="73587C3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1646E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11BB7"/>
    <w:rsid w:val="000009C2"/>
    <w:rsid w:val="00045AE0"/>
    <w:rsid w:val="00075F51"/>
    <w:rsid w:val="00081FD4"/>
    <w:rsid w:val="000E64E5"/>
    <w:rsid w:val="000E6DD3"/>
    <w:rsid w:val="00117A60"/>
    <w:rsid w:val="00190A9C"/>
    <w:rsid w:val="001A22D9"/>
    <w:rsid w:val="001B55D2"/>
    <w:rsid w:val="00211BB7"/>
    <w:rsid w:val="00244E35"/>
    <w:rsid w:val="00272172"/>
    <w:rsid w:val="00273EE8"/>
    <w:rsid w:val="0027609B"/>
    <w:rsid w:val="002B135C"/>
    <w:rsid w:val="002B3089"/>
    <w:rsid w:val="00315C56"/>
    <w:rsid w:val="00383916"/>
    <w:rsid w:val="003B5EC3"/>
    <w:rsid w:val="003F1337"/>
    <w:rsid w:val="00420BC4"/>
    <w:rsid w:val="004C0ADE"/>
    <w:rsid w:val="005462BC"/>
    <w:rsid w:val="005649DF"/>
    <w:rsid w:val="005D5ADF"/>
    <w:rsid w:val="005F2260"/>
    <w:rsid w:val="00635415"/>
    <w:rsid w:val="006D12C8"/>
    <w:rsid w:val="007151A2"/>
    <w:rsid w:val="00724DEF"/>
    <w:rsid w:val="0073261A"/>
    <w:rsid w:val="00755644"/>
    <w:rsid w:val="007676B9"/>
    <w:rsid w:val="007A6E8E"/>
    <w:rsid w:val="008032FF"/>
    <w:rsid w:val="0085157B"/>
    <w:rsid w:val="00923BC1"/>
    <w:rsid w:val="00937956"/>
    <w:rsid w:val="00984C6F"/>
    <w:rsid w:val="00A006B8"/>
    <w:rsid w:val="00A27674"/>
    <w:rsid w:val="00A67597"/>
    <w:rsid w:val="00A75E7C"/>
    <w:rsid w:val="00AD779D"/>
    <w:rsid w:val="00AF3ED9"/>
    <w:rsid w:val="00B8199B"/>
    <w:rsid w:val="00BF281F"/>
    <w:rsid w:val="00C3362A"/>
    <w:rsid w:val="00C374D0"/>
    <w:rsid w:val="00D215CF"/>
    <w:rsid w:val="00DA754C"/>
    <w:rsid w:val="00E0010E"/>
    <w:rsid w:val="00E11EB7"/>
    <w:rsid w:val="00E85AF2"/>
    <w:rsid w:val="00E904F2"/>
    <w:rsid w:val="00E95B7B"/>
    <w:rsid w:val="00EA2594"/>
    <w:rsid w:val="00EB589F"/>
    <w:rsid w:val="00F25324"/>
    <w:rsid w:val="00F338DE"/>
    <w:rsid w:val="00F4794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62B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5462BC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675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5462BC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546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5462BC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5462BC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546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rsid w:val="005462BC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5462BC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5462BC"/>
    <w:rPr>
      <w:sz w:val="24"/>
      <w:szCs w:val="24"/>
      <w:lang w:val="en-US" w:eastAsia="zh-CN"/>
    </w:rPr>
  </w:style>
  <w:style w:type="paragraph" w:customStyle="1" w:styleId="CharChar">
    <w:name w:val="Char Char"/>
    <w:basedOn w:val="Normlny"/>
    <w:rsid w:val="00EA259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7609B"/>
    <w:rPr>
      <w:rFonts w:asciiTheme="minorHAnsi" w:eastAsiaTheme="minorHAnsi" w:hAnsiTheme="minorHAnsi" w:cstheme="minorBidi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67597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  <w:style w:type="character" w:customStyle="1" w:styleId="txtboldonly">
    <w:name w:val="txtboldonly"/>
    <w:basedOn w:val="Predvolenpsmoodseku"/>
    <w:rsid w:val="0085157B"/>
  </w:style>
  <w:style w:type="paragraph" w:styleId="Zkladntext3">
    <w:name w:val="Body Text 3"/>
    <w:basedOn w:val="Normlny"/>
    <w:link w:val="Zkladntext3Char"/>
    <w:uiPriority w:val="99"/>
    <w:unhideWhenUsed/>
    <w:rsid w:val="00B819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B8199B"/>
    <w:rPr>
      <w:rFonts w:eastAsia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8863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1247</Words>
  <Characters>7111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AORUS</cp:lastModifiedBy>
  <cp:revision>3</cp:revision>
  <dcterms:created xsi:type="dcterms:W3CDTF">2022-06-04T13:39:00Z</dcterms:created>
  <dcterms:modified xsi:type="dcterms:W3CDTF">2022-06-04T13:39:00Z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